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7AC" w:rsidRPr="006417AC" w:rsidRDefault="006417AC" w:rsidP="006417AC">
      <w:pPr>
        <w:shd w:val="clear" w:color="auto" w:fill="FFFFFF"/>
        <w:spacing w:after="0" w:line="240" w:lineRule="auto"/>
        <w:ind w:firstLine="375"/>
        <w:jc w:val="right"/>
        <w:rPr>
          <w:rFonts w:ascii="Arial Unicode" w:eastAsia="Times New Roman" w:hAnsi="Arial Unicode" w:cs="Times New Roman"/>
          <w:color w:val="000000"/>
          <w:sz w:val="21"/>
          <w:szCs w:val="21"/>
        </w:rPr>
      </w:pPr>
      <w:proofErr w:type="spellStart"/>
      <w:r w:rsidRPr="006417AC">
        <w:rPr>
          <w:rFonts w:ascii="Arial Unicode" w:eastAsia="Times New Roman" w:hAnsi="Arial Unicode" w:cs="Times New Roman"/>
          <w:b/>
          <w:bCs/>
          <w:color w:val="000000"/>
          <w:sz w:val="21"/>
          <w:szCs w:val="21"/>
          <w:u w:val="single"/>
        </w:rPr>
        <w:t>Ձև</w:t>
      </w:r>
      <w:proofErr w:type="spellEnd"/>
      <w:r w:rsidRPr="006417AC">
        <w:rPr>
          <w:rFonts w:ascii="Arial Unicode" w:eastAsia="Times New Roman" w:hAnsi="Arial Unicode" w:cs="Times New Roman"/>
          <w:b/>
          <w:bCs/>
          <w:color w:val="000000"/>
          <w:sz w:val="21"/>
          <w:szCs w:val="21"/>
          <w:u w:val="single"/>
        </w:rPr>
        <w:t xml:space="preserve"> N 1</w:t>
      </w:r>
    </w:p>
    <w:p w:rsidR="006417AC" w:rsidRPr="006417AC" w:rsidRDefault="006417AC" w:rsidP="006417AC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6417AC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6417AC" w:rsidRPr="006417AC" w:rsidRDefault="006417AC" w:rsidP="006417AC">
      <w:pPr>
        <w:shd w:val="clear" w:color="auto" w:fill="FFFFFF"/>
        <w:spacing w:after="0" w:line="240" w:lineRule="auto"/>
        <w:jc w:val="center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6417AC">
        <w:rPr>
          <w:rFonts w:ascii="Arial Unicode" w:eastAsia="Times New Roman" w:hAnsi="Arial Unicode" w:cs="Times New Roman"/>
          <w:b/>
          <w:bCs/>
          <w:color w:val="000000"/>
          <w:sz w:val="21"/>
          <w:szCs w:val="21"/>
        </w:rPr>
        <w:t>Հ Ա Յ Տ</w:t>
      </w:r>
    </w:p>
    <w:p w:rsidR="006417AC" w:rsidRPr="006417AC" w:rsidRDefault="006417AC" w:rsidP="006417AC">
      <w:pPr>
        <w:shd w:val="clear" w:color="auto" w:fill="FFFFFF"/>
        <w:spacing w:after="0" w:line="240" w:lineRule="auto"/>
        <w:jc w:val="center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6417AC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6417AC" w:rsidRPr="006417AC" w:rsidRDefault="006417AC" w:rsidP="006417AC">
      <w:pPr>
        <w:shd w:val="clear" w:color="auto" w:fill="FFFFFF"/>
        <w:spacing w:after="0" w:line="240" w:lineRule="auto"/>
        <w:jc w:val="center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6417AC">
        <w:rPr>
          <w:rFonts w:ascii="Arial Unicode" w:eastAsia="Times New Roman" w:hAnsi="Arial Unicode" w:cs="Times New Roman"/>
          <w:b/>
          <w:bCs/>
          <w:color w:val="000000"/>
          <w:sz w:val="21"/>
          <w:szCs w:val="21"/>
        </w:rPr>
        <w:t>ԱՐՏԱՔԻՆ ՏՆՏԵՍԱԿԱՆ ԳՈՐԾՈՒՆԵՈՒԹՅԱՆ ՄԱՍՆԱԿԻՑՆԵՐԻ ԿՈՂՄԻՑ ՎԻԵՏՆԱՄԻ ՍՈՑԻԱԼԻՍՏԱԿԱՆ ՀԱՆՐԱՊԵՏՈՒԹՅԱՆ ԾԱԳՈՒՄ ՈՒՆԵՑՈՂ ԵՐԿԱՐԱՀԱՏԻԿ ԲՐՆՁԻ ԱՌԱՆՁԻՆ ՏԵՍԱԿՆԵՐԻ (ԵԱՏՄ ԱՏԳ ԱԱ 1006 30 670 1 ԵՎ 1006 30 980 1) ՆԵՐՄՈՒԾՄԱՆ ՄԵԿԱՆԳԱՄՅԱ ԿԱՄ ԳԼԽԱՎՈՐ ԼԻՑԵՆԶԻԱ ՍՏԱՆԱԼՈՒ ՄԱՍԻՆ</w:t>
      </w:r>
    </w:p>
    <w:p w:rsidR="006417AC" w:rsidRPr="006417AC" w:rsidRDefault="006417AC" w:rsidP="006417AC">
      <w:pPr>
        <w:shd w:val="clear" w:color="auto" w:fill="FFFFFF"/>
        <w:spacing w:after="0" w:line="240" w:lineRule="auto"/>
        <w:jc w:val="center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6417AC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1"/>
        <w:gridCol w:w="2191"/>
        <w:gridCol w:w="4838"/>
      </w:tblGrid>
      <w:tr w:rsidR="006417AC" w:rsidRPr="006417AC" w:rsidTr="006417A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17AC" w:rsidRPr="006417AC" w:rsidRDefault="006417AC" w:rsidP="006417A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1.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Հայտ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N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17AC" w:rsidRPr="006417AC" w:rsidRDefault="006417AC" w:rsidP="006417A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2.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Գործողության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ժամկետը</w:t>
            </w:r>
            <w:proofErr w:type="spellEnd"/>
          </w:p>
        </w:tc>
      </w:tr>
      <w:tr w:rsidR="006417AC" w:rsidRPr="006417AC" w:rsidTr="006417A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17AC" w:rsidRPr="006417AC" w:rsidRDefault="006417AC" w:rsidP="006417A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3.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Լիցենզիայի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տեսակը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br/>
              <w:t>ՆԵՐՄՈՒԾՈՒՄ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17AC" w:rsidRPr="006417AC" w:rsidRDefault="006417AC" w:rsidP="006417AC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4.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Պայմանագիր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կամ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հաշիվ-ապրանքագիր</w:t>
            </w:r>
            <w:proofErr w:type="spellEnd"/>
            <w:r w:rsidRPr="006417A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r w:rsidRPr="006417AC">
              <w:rPr>
                <w:rFonts w:ascii="Arial Unicode" w:eastAsia="Times New Roman" w:hAnsi="Arial Unicode" w:cs="Arial Unicode"/>
                <w:color w:val="000000"/>
                <w:sz w:val="21"/>
                <w:szCs w:val="21"/>
              </w:rPr>
              <w:t>և</w:t>
            </w:r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/</w:t>
            </w:r>
            <w:proofErr w:type="spellStart"/>
            <w:r w:rsidRPr="006417AC">
              <w:rPr>
                <w:rFonts w:ascii="Arial Unicode" w:eastAsia="Times New Roman" w:hAnsi="Arial Unicode" w:cs="Arial Unicode"/>
                <w:color w:val="000000"/>
                <w:sz w:val="21"/>
                <w:szCs w:val="21"/>
              </w:rPr>
              <w:t>կամ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6417AC">
              <w:rPr>
                <w:rFonts w:ascii="Arial Unicode" w:eastAsia="Times New Roman" w:hAnsi="Arial Unicode" w:cs="Arial Unicode"/>
                <w:color w:val="000000"/>
                <w:sz w:val="21"/>
                <w:szCs w:val="21"/>
              </w:rPr>
              <w:t>կողմերի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6417AC">
              <w:rPr>
                <w:rFonts w:ascii="Arial Unicode" w:eastAsia="Times New Roman" w:hAnsi="Arial Unicode" w:cs="Arial Unicode"/>
                <w:color w:val="000000"/>
                <w:sz w:val="21"/>
                <w:szCs w:val="21"/>
              </w:rPr>
              <w:t>մտադրությունների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6417AC">
              <w:rPr>
                <w:rFonts w:ascii="Arial Unicode" w:eastAsia="Times New Roman" w:hAnsi="Arial Unicode" w:cs="Arial Unicode"/>
                <w:color w:val="000000"/>
                <w:sz w:val="21"/>
                <w:szCs w:val="21"/>
              </w:rPr>
              <w:t>մասին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6417AC">
              <w:rPr>
                <w:rFonts w:ascii="Arial Unicode" w:eastAsia="Times New Roman" w:hAnsi="Arial Unicode" w:cs="Arial Unicode"/>
                <w:color w:val="000000"/>
                <w:sz w:val="21"/>
                <w:szCs w:val="21"/>
              </w:rPr>
              <w:t>վկայող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6417AC">
              <w:rPr>
                <w:rFonts w:ascii="Arial Unicode" w:eastAsia="Times New Roman" w:hAnsi="Arial Unicode" w:cs="Arial Unicode"/>
                <w:color w:val="000000"/>
                <w:sz w:val="21"/>
                <w:szCs w:val="21"/>
              </w:rPr>
              <w:t>այլ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6417AC">
              <w:rPr>
                <w:rFonts w:ascii="Arial Unicode" w:eastAsia="Times New Roman" w:hAnsi="Arial Unicode" w:cs="Arial Unicode"/>
                <w:color w:val="000000"/>
                <w:sz w:val="21"/>
                <w:szCs w:val="21"/>
              </w:rPr>
              <w:t>փաստաթուղ</w:t>
            </w:r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թ</w:t>
            </w:r>
            <w:proofErr w:type="spellEnd"/>
          </w:p>
          <w:tbl>
            <w:tblPr>
              <w:tblW w:w="4500" w:type="dxa"/>
              <w:tblCellSpacing w:w="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54"/>
              <w:gridCol w:w="2946"/>
            </w:tblGrid>
            <w:tr w:rsidR="006417AC" w:rsidRPr="006417AC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6417AC" w:rsidRPr="006417AC" w:rsidRDefault="006417AC" w:rsidP="006417AC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r w:rsidRPr="006417AC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417AC" w:rsidRPr="006417AC" w:rsidRDefault="006417AC" w:rsidP="006417AC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6417AC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առ</w:t>
                  </w:r>
                  <w:proofErr w:type="spellEnd"/>
                </w:p>
              </w:tc>
            </w:tr>
          </w:tbl>
          <w:p w:rsidR="006417AC" w:rsidRPr="006417AC" w:rsidRDefault="006417AC" w:rsidP="006417AC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</w:p>
        </w:tc>
      </w:tr>
      <w:tr w:rsidR="006417AC" w:rsidRPr="006417AC" w:rsidTr="006417A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17AC" w:rsidRPr="006417AC" w:rsidRDefault="006417AC" w:rsidP="006417A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5.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Հայտատուն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17AC" w:rsidRPr="006417AC" w:rsidRDefault="006417AC" w:rsidP="006417A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6.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Վաճառողը</w:t>
            </w:r>
            <w:proofErr w:type="spellEnd"/>
          </w:p>
        </w:tc>
      </w:tr>
      <w:tr w:rsidR="006417AC" w:rsidRPr="006417AC" w:rsidTr="006417A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17AC" w:rsidRPr="006417AC" w:rsidRDefault="006417AC" w:rsidP="006417A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7.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Արտահանող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երկիրը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17AC" w:rsidRPr="006417AC" w:rsidRDefault="006417AC" w:rsidP="006417A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8.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Վաճառողի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երկիրը</w:t>
            </w:r>
            <w:proofErr w:type="spellEnd"/>
          </w:p>
        </w:tc>
      </w:tr>
      <w:tr w:rsidR="006417AC" w:rsidRPr="006417AC" w:rsidTr="006417A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17AC" w:rsidRPr="006417AC" w:rsidRDefault="006417AC" w:rsidP="006417A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9.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Պայմանագրով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նախատեսված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տարադրամը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17AC" w:rsidRPr="006417AC" w:rsidRDefault="006417AC" w:rsidP="006417A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10.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Արժեքը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17AC" w:rsidRPr="006417AC" w:rsidRDefault="006417AC" w:rsidP="006417A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11.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Վիճակագրական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արժեքը</w:t>
            </w:r>
            <w:proofErr w:type="spellEnd"/>
          </w:p>
        </w:tc>
      </w:tr>
      <w:tr w:rsidR="006417AC" w:rsidRPr="006417AC" w:rsidTr="006417A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17AC" w:rsidRPr="006417AC" w:rsidRDefault="006417AC" w:rsidP="006417A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12.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Ծագման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երկիրը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17AC" w:rsidRPr="006417AC" w:rsidRDefault="006417AC" w:rsidP="006417A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13.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Քանակը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17AC" w:rsidRPr="006417AC" w:rsidRDefault="006417AC" w:rsidP="006417A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14.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Չափի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միավորը</w:t>
            </w:r>
            <w:proofErr w:type="spellEnd"/>
          </w:p>
        </w:tc>
      </w:tr>
      <w:tr w:rsidR="006417AC" w:rsidRPr="006417AC" w:rsidTr="006417AC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17AC" w:rsidRPr="006417AC" w:rsidRDefault="006417AC" w:rsidP="006417A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15.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Ապրանքի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ծածկագիրը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և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նկարագրությունը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`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ըստ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ԵԱՏՄ ԱՏԳ ԱԱ-ի</w:t>
            </w:r>
          </w:p>
        </w:tc>
      </w:tr>
      <w:tr w:rsidR="006417AC" w:rsidRPr="006417AC" w:rsidTr="006417AC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17AC" w:rsidRPr="006417AC" w:rsidRDefault="006417AC" w:rsidP="006417A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16.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Լրացուցիչ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տեղեկատվություն</w:t>
            </w:r>
            <w:proofErr w:type="spellEnd"/>
          </w:p>
        </w:tc>
      </w:tr>
      <w:tr w:rsidR="006417AC" w:rsidRPr="006417AC" w:rsidTr="006417A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17AC" w:rsidRPr="006417AC" w:rsidRDefault="006417AC" w:rsidP="006417A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17.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Լիցենզիա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տալու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հիմքը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17AC" w:rsidRPr="006417AC" w:rsidRDefault="006417AC" w:rsidP="006417A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18.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Հայտատուի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լիազորած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անձ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br/>
            </w:r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br/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Անունը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հայրանունը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ազգանունը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br/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Պաշտոնը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`</w:t>
            </w:r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br/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Հեռախոսահամարը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`</w:t>
            </w:r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br/>
            </w:r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br/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Ստորագրությունը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և </w:t>
            </w:r>
            <w:proofErr w:type="spellStart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կնիքը</w:t>
            </w:r>
            <w:proofErr w:type="spellEnd"/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br/>
              <w:t xml:space="preserve">_____ _____________ 201 </w:t>
            </w:r>
            <w:r w:rsidRPr="006417A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r w:rsidRPr="006417AC">
              <w:rPr>
                <w:rFonts w:ascii="Arial Unicode" w:eastAsia="Times New Roman" w:hAnsi="Arial Unicode" w:cs="Arial Unicode"/>
                <w:color w:val="000000"/>
                <w:sz w:val="21"/>
                <w:szCs w:val="21"/>
              </w:rPr>
              <w:t>թ</w:t>
            </w:r>
            <w:r w:rsidRPr="006417A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.</w:t>
            </w:r>
            <w:bookmarkStart w:id="0" w:name="_GoBack"/>
            <w:bookmarkEnd w:id="0"/>
          </w:p>
        </w:tc>
      </w:tr>
    </w:tbl>
    <w:p w:rsidR="00045062" w:rsidRDefault="00045062"/>
    <w:sectPr w:rsidR="000450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7AC"/>
    <w:rsid w:val="00045062"/>
    <w:rsid w:val="0064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41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417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41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417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0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M. Muradyan</dc:creator>
  <cp:lastModifiedBy>Kristine M. Muradyan</cp:lastModifiedBy>
  <cp:revision>1</cp:revision>
  <dcterms:created xsi:type="dcterms:W3CDTF">2019-08-06T07:55:00Z</dcterms:created>
  <dcterms:modified xsi:type="dcterms:W3CDTF">2019-08-06T07:55:00Z</dcterms:modified>
</cp:coreProperties>
</file>